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6161" w14:textId="77777777" w:rsidR="006065BC" w:rsidRPr="00D52D0A" w:rsidRDefault="006065BC" w:rsidP="00AC7F2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</w:rPr>
      </w:pPr>
      <w:r w:rsidRPr="00D52D0A">
        <w:rPr>
          <w:rFonts w:ascii="Arial" w:hAnsi="Arial" w:cs="Arial"/>
          <w:color w:val="000000"/>
        </w:rPr>
        <w:t>Pressemeldung</w:t>
      </w:r>
    </w:p>
    <w:p w14:paraId="59098A92" w14:textId="77777777" w:rsidR="006065BC" w:rsidRPr="00D52D0A" w:rsidRDefault="006065BC" w:rsidP="00AC7F2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</w:rPr>
      </w:pPr>
    </w:p>
    <w:p w14:paraId="5E15F60D" w14:textId="77777777" w:rsidR="006065BC" w:rsidRPr="00D52D0A" w:rsidRDefault="006065BC" w:rsidP="00AC7F2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D52D0A">
        <w:rPr>
          <w:rFonts w:ascii="Arial" w:hAnsi="Arial" w:cs="Arial"/>
          <w:b/>
          <w:bCs/>
          <w:color w:val="000000"/>
        </w:rPr>
        <w:t>Buchpräsentation „Der erste Gesang der Grasmücke“</w:t>
      </w:r>
    </w:p>
    <w:p w14:paraId="0B8D49F6" w14:textId="77777777" w:rsidR="0056071D" w:rsidRPr="00D52D0A" w:rsidRDefault="006065BC" w:rsidP="00AC7F2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52D0A">
        <w:rPr>
          <w:rFonts w:ascii="Arial" w:hAnsi="Arial" w:cs="Arial"/>
          <w:color w:val="000000"/>
        </w:rPr>
        <w:t xml:space="preserve">22 Ikebana-Miniaturen </w:t>
      </w:r>
      <w:r w:rsidR="0056071D" w:rsidRPr="00D52D0A">
        <w:rPr>
          <w:rFonts w:ascii="Arial" w:hAnsi="Arial" w:cs="Arial"/>
          <w:color w:val="000000"/>
        </w:rPr>
        <w:t>von Horst Nising</w:t>
      </w:r>
    </w:p>
    <w:p w14:paraId="6559DC83" w14:textId="77777777" w:rsidR="00D52D0A" w:rsidRDefault="00D52D0A" w:rsidP="00AC7F29">
      <w:pPr>
        <w:spacing w:line="276" w:lineRule="auto"/>
        <w:rPr>
          <w:rStyle w:val="Brotschrift"/>
          <w:rFonts w:ascii="Arial" w:hAnsi="Arial" w:cs="Arial"/>
        </w:rPr>
      </w:pPr>
    </w:p>
    <w:p w14:paraId="3E526E27" w14:textId="152F5D6A" w:rsidR="0028421A" w:rsidRPr="00D52D0A" w:rsidRDefault="0028421A" w:rsidP="00AC7F29">
      <w:pPr>
        <w:autoSpaceDE w:val="0"/>
        <w:autoSpaceDN w:val="0"/>
        <w:adjustRightInd w:val="0"/>
        <w:spacing w:line="276" w:lineRule="auto"/>
        <w:textAlignment w:val="center"/>
        <w:rPr>
          <w:rStyle w:val="Brotschrift"/>
          <w:rFonts w:ascii="Arial" w:hAnsi="Arial" w:cs="Arial"/>
        </w:rPr>
      </w:pPr>
      <w:proofErr w:type="spellStart"/>
      <w:r w:rsidRPr="00D52D0A">
        <w:rPr>
          <w:rFonts w:ascii="Arial" w:hAnsi="Arial" w:cs="Arial"/>
          <w:color w:val="000000"/>
        </w:rPr>
        <w:t>Ikebanameister</w:t>
      </w:r>
      <w:proofErr w:type="spellEnd"/>
      <w:r w:rsidRPr="00D52D0A">
        <w:rPr>
          <w:rFonts w:ascii="Arial" w:hAnsi="Arial" w:cs="Arial"/>
          <w:color w:val="000000"/>
        </w:rPr>
        <w:t xml:space="preserve"> Horst </w:t>
      </w:r>
      <w:proofErr w:type="spellStart"/>
      <w:r w:rsidRPr="00D52D0A">
        <w:rPr>
          <w:rFonts w:ascii="Arial" w:hAnsi="Arial" w:cs="Arial"/>
          <w:color w:val="000000"/>
        </w:rPr>
        <w:t>Nising</w:t>
      </w:r>
      <w:proofErr w:type="spellEnd"/>
      <w:r w:rsidRPr="00D52D0A">
        <w:rPr>
          <w:rFonts w:ascii="Arial" w:hAnsi="Arial" w:cs="Arial"/>
          <w:color w:val="000000"/>
        </w:rPr>
        <w:t xml:space="preserve"> hat eine besondere Liebe zu den kleinen Dingen. </w:t>
      </w:r>
      <w:r w:rsidR="00474E91">
        <w:rPr>
          <w:rFonts w:ascii="Arial" w:hAnsi="Arial" w:cs="Arial"/>
          <w:color w:val="000000"/>
        </w:rPr>
        <w:t>Der</w:t>
      </w:r>
      <w:r w:rsidRPr="00D52D0A">
        <w:rPr>
          <w:rFonts w:ascii="Arial" w:hAnsi="Arial" w:cs="Arial"/>
          <w:color w:val="000000"/>
        </w:rPr>
        <w:t xml:space="preserve"> Bildband </w:t>
      </w:r>
      <w:r w:rsidR="00DE6447" w:rsidRPr="00D52D0A">
        <w:rPr>
          <w:rFonts w:ascii="Arial" w:hAnsi="Arial" w:cs="Arial"/>
          <w:color w:val="000000"/>
        </w:rPr>
        <w:t>„Der erste Gesang der Grasmücke“</w:t>
      </w:r>
      <w:r w:rsidR="00474E91">
        <w:rPr>
          <w:rFonts w:ascii="Arial" w:hAnsi="Arial" w:cs="Arial"/>
          <w:color w:val="000000"/>
        </w:rPr>
        <w:t xml:space="preserve">, der am 20. Juni der Öffentlichkeit präsentiert wird, </w:t>
      </w:r>
      <w:r w:rsidRPr="00D52D0A">
        <w:rPr>
          <w:rFonts w:ascii="Arial" w:hAnsi="Arial" w:cs="Arial"/>
          <w:color w:val="000000"/>
        </w:rPr>
        <w:t xml:space="preserve">zeigt </w:t>
      </w:r>
      <w:r w:rsidRPr="00A8138F">
        <w:rPr>
          <w:rFonts w:ascii="Arial" w:hAnsi="Arial" w:cs="Arial"/>
          <w:color w:val="000000"/>
        </w:rPr>
        <w:t>22 Ikebana-</w:t>
      </w:r>
      <w:r w:rsidRPr="00D52D0A">
        <w:rPr>
          <w:rFonts w:ascii="Arial" w:hAnsi="Arial" w:cs="Arial"/>
          <w:color w:val="000000"/>
        </w:rPr>
        <w:t>MINIATUREN</w:t>
      </w:r>
      <w:r w:rsidR="00474E91">
        <w:rPr>
          <w:rFonts w:ascii="Arial" w:hAnsi="Arial" w:cs="Arial"/>
          <w:color w:val="000000"/>
        </w:rPr>
        <w:t xml:space="preserve">, </w:t>
      </w:r>
      <w:r w:rsidR="00F4585E">
        <w:rPr>
          <w:rFonts w:ascii="Arial" w:hAnsi="Arial" w:cs="Arial"/>
          <w:color w:val="000000"/>
        </w:rPr>
        <w:t>g</w:t>
      </w:r>
      <w:r w:rsidRPr="00D52D0A">
        <w:rPr>
          <w:rFonts w:ascii="Arial" w:hAnsi="Arial" w:cs="Arial"/>
          <w:color w:val="000000"/>
          <w:spacing w:val="-2"/>
        </w:rPr>
        <w:t xml:space="preserve">emeinsam </w:t>
      </w:r>
      <w:proofErr w:type="gramStart"/>
      <w:r w:rsidRPr="00D52D0A">
        <w:rPr>
          <w:rFonts w:ascii="Arial" w:hAnsi="Arial" w:cs="Arial"/>
          <w:color w:val="000000"/>
          <w:spacing w:val="-2"/>
        </w:rPr>
        <w:t>mit ausgewählten Haikus</w:t>
      </w:r>
      <w:proofErr w:type="gramEnd"/>
      <w:r w:rsidRPr="00D52D0A">
        <w:rPr>
          <w:rFonts w:ascii="Arial" w:hAnsi="Arial" w:cs="Arial"/>
          <w:color w:val="000000"/>
          <w:spacing w:val="-2"/>
        </w:rPr>
        <w:t xml:space="preserve"> </w:t>
      </w:r>
      <w:r w:rsidR="00474E91">
        <w:rPr>
          <w:rFonts w:ascii="Arial" w:hAnsi="Arial" w:cs="Arial"/>
          <w:color w:val="000000"/>
          <w:spacing w:val="-2"/>
        </w:rPr>
        <w:t>und</w:t>
      </w:r>
      <w:r w:rsidRPr="00D52D0A">
        <w:rPr>
          <w:rFonts w:ascii="Arial" w:hAnsi="Arial" w:cs="Arial"/>
          <w:color w:val="000000"/>
        </w:rPr>
        <w:t xml:space="preserve"> </w:t>
      </w:r>
      <w:r w:rsidRPr="00D52D0A">
        <w:rPr>
          <w:rFonts w:ascii="Arial" w:hAnsi="Arial" w:cs="Arial"/>
          <w:color w:val="000000"/>
          <w:spacing w:val="-2"/>
        </w:rPr>
        <w:t>Text-Miniaturen von Lisa und</w:t>
      </w:r>
      <w:r w:rsidRPr="00D52D0A">
        <w:rPr>
          <w:rFonts w:ascii="Arial" w:hAnsi="Arial" w:cs="Arial"/>
          <w:color w:val="000000"/>
        </w:rPr>
        <w:t xml:space="preserve"> Dietrich Neuhaus</w:t>
      </w:r>
      <w:r w:rsidR="00F4585E">
        <w:rPr>
          <w:rFonts w:ascii="Arial" w:hAnsi="Arial" w:cs="Arial"/>
          <w:color w:val="000000"/>
        </w:rPr>
        <w:t>, die dem Betrachter</w:t>
      </w:r>
      <w:r w:rsidRPr="00D52D0A">
        <w:rPr>
          <w:rFonts w:ascii="Arial" w:hAnsi="Arial" w:cs="Arial"/>
          <w:color w:val="000000"/>
        </w:rPr>
        <w:t xml:space="preserve"> </w:t>
      </w:r>
      <w:r w:rsidRPr="00D52D0A">
        <w:rPr>
          <w:rFonts w:ascii="Arial" w:hAnsi="Arial" w:cs="Arial"/>
          <w:color w:val="000000"/>
          <w:spacing w:val="2"/>
        </w:rPr>
        <w:t>zu jedem Ikebana</w:t>
      </w:r>
      <w:r w:rsidRPr="00D52D0A">
        <w:rPr>
          <w:rFonts w:ascii="Arial" w:hAnsi="Arial" w:cs="Arial"/>
          <w:color w:val="000000"/>
        </w:rPr>
        <w:t xml:space="preserve"> </w:t>
      </w:r>
      <w:r w:rsidRPr="00D52D0A">
        <w:rPr>
          <w:rFonts w:ascii="Arial" w:hAnsi="Arial" w:cs="Arial"/>
        </w:rPr>
        <w:t>einen persönlichen Zugang</w:t>
      </w:r>
      <w:r w:rsidR="00F4585E">
        <w:rPr>
          <w:rFonts w:ascii="Arial" w:hAnsi="Arial" w:cs="Arial"/>
        </w:rPr>
        <w:t xml:space="preserve"> </w:t>
      </w:r>
      <w:r w:rsidR="00F4585E" w:rsidRPr="00D52D0A">
        <w:rPr>
          <w:rFonts w:ascii="Arial" w:hAnsi="Arial" w:cs="Arial"/>
          <w:color w:val="000000"/>
        </w:rPr>
        <w:t>eröffnen</w:t>
      </w:r>
      <w:r w:rsidRPr="00D52D0A">
        <w:rPr>
          <w:rFonts w:ascii="Arial" w:hAnsi="Arial" w:cs="Arial"/>
        </w:rPr>
        <w:t>.</w:t>
      </w:r>
    </w:p>
    <w:p w14:paraId="6A20547B" w14:textId="77777777" w:rsidR="0028421A" w:rsidRDefault="0028421A" w:rsidP="00AC7F29">
      <w:pPr>
        <w:spacing w:line="276" w:lineRule="auto"/>
        <w:rPr>
          <w:rStyle w:val="Brotschrift"/>
          <w:rFonts w:ascii="Arial" w:hAnsi="Arial" w:cs="Arial"/>
        </w:rPr>
      </w:pPr>
    </w:p>
    <w:p w14:paraId="436D68DA" w14:textId="07E3B479" w:rsidR="0056071D" w:rsidRPr="00D52D0A" w:rsidRDefault="007467F9" w:rsidP="00AC7F29">
      <w:pPr>
        <w:spacing w:line="276" w:lineRule="auto"/>
        <w:rPr>
          <w:rStyle w:val="Brotschrift"/>
          <w:rFonts w:ascii="Arial" w:hAnsi="Arial" w:cs="Arial"/>
          <w:color w:val="auto"/>
        </w:rPr>
      </w:pPr>
      <w:r w:rsidRPr="00D52D0A">
        <w:rPr>
          <w:rStyle w:val="Brotschrift"/>
          <w:rFonts w:ascii="Arial" w:hAnsi="Arial" w:cs="Arial"/>
        </w:rPr>
        <w:t xml:space="preserve">Ikebana wird in der Regel in Vasen, Schalen oder Körben arrangiert. Verwendet man jedoch </w:t>
      </w:r>
      <w:r w:rsidR="00D73AB7">
        <w:rPr>
          <w:rStyle w:val="Brotschrift"/>
          <w:rFonts w:ascii="Arial" w:hAnsi="Arial" w:cs="Arial"/>
        </w:rPr>
        <w:t xml:space="preserve">wie Horst </w:t>
      </w:r>
      <w:proofErr w:type="spellStart"/>
      <w:r w:rsidR="00D73AB7">
        <w:rPr>
          <w:rStyle w:val="Brotschrift"/>
          <w:rFonts w:ascii="Arial" w:hAnsi="Arial" w:cs="Arial"/>
        </w:rPr>
        <w:t>Nising</w:t>
      </w:r>
      <w:proofErr w:type="spellEnd"/>
      <w:r w:rsidR="00D73AB7">
        <w:rPr>
          <w:rStyle w:val="Brotschrift"/>
          <w:rFonts w:ascii="Arial" w:hAnsi="Arial" w:cs="Arial"/>
        </w:rPr>
        <w:t xml:space="preserve"> ein </w:t>
      </w:r>
      <w:r w:rsidRPr="00D52D0A">
        <w:rPr>
          <w:rStyle w:val="Brotschrift"/>
          <w:rFonts w:ascii="Arial" w:hAnsi="Arial" w:cs="Arial"/>
        </w:rPr>
        <w:t>Wasserkännchen</w:t>
      </w:r>
      <w:r w:rsidR="00AC7F29">
        <w:rPr>
          <w:rStyle w:val="Brotschrift"/>
          <w:rFonts w:ascii="Arial" w:hAnsi="Arial" w:cs="Arial"/>
        </w:rPr>
        <w:t>,</w:t>
      </w:r>
      <w:r w:rsidRPr="00D52D0A">
        <w:rPr>
          <w:rStyle w:val="Brotschrift"/>
          <w:rFonts w:ascii="Arial" w:hAnsi="Arial" w:cs="Arial"/>
        </w:rPr>
        <w:t xml:space="preserve"> </w:t>
      </w:r>
      <w:r w:rsidR="00D73AB7">
        <w:rPr>
          <w:rStyle w:val="Brotschrift"/>
          <w:rFonts w:ascii="Arial" w:hAnsi="Arial" w:cs="Arial"/>
        </w:rPr>
        <w:t xml:space="preserve">eine </w:t>
      </w:r>
      <w:r w:rsidRPr="00D52D0A">
        <w:rPr>
          <w:rStyle w:val="Brotschrift"/>
          <w:rFonts w:ascii="Arial" w:hAnsi="Arial" w:cs="Arial"/>
        </w:rPr>
        <w:t>reich geschmückte Pillendose</w:t>
      </w:r>
      <w:r w:rsidR="00AC7F29">
        <w:rPr>
          <w:rStyle w:val="Brotschrift"/>
          <w:rFonts w:ascii="Arial" w:hAnsi="Arial" w:cs="Arial"/>
        </w:rPr>
        <w:t xml:space="preserve"> oder </w:t>
      </w:r>
      <w:r w:rsidR="00D73AB7">
        <w:rPr>
          <w:rStyle w:val="Brotschrift"/>
          <w:rFonts w:ascii="Arial" w:hAnsi="Arial" w:cs="Arial"/>
        </w:rPr>
        <w:t xml:space="preserve">eine </w:t>
      </w:r>
      <w:r w:rsidR="00AC7F29">
        <w:rPr>
          <w:rStyle w:val="Brotschrift"/>
          <w:rFonts w:ascii="Arial" w:hAnsi="Arial" w:cs="Arial"/>
        </w:rPr>
        <w:t xml:space="preserve">silberne </w:t>
      </w:r>
      <w:proofErr w:type="spellStart"/>
      <w:r w:rsidR="00AC7F29">
        <w:rPr>
          <w:rStyle w:val="Brotschrift"/>
          <w:rFonts w:ascii="Arial" w:hAnsi="Arial" w:cs="Arial"/>
        </w:rPr>
        <w:t>Konfektschale</w:t>
      </w:r>
      <w:proofErr w:type="spellEnd"/>
      <w:r w:rsidRPr="00D52D0A">
        <w:rPr>
          <w:rStyle w:val="Brotschrift"/>
          <w:rFonts w:ascii="Arial" w:hAnsi="Arial" w:cs="Arial"/>
        </w:rPr>
        <w:t xml:space="preserve">, dann entsteht eine </w:t>
      </w:r>
      <w:r w:rsidRPr="00D52D0A">
        <w:rPr>
          <w:rStyle w:val="Brotschrift"/>
          <w:rFonts w:ascii="Arial" w:hAnsi="Arial" w:cs="Arial"/>
          <w:b/>
          <w:bCs/>
        </w:rPr>
        <w:t>Ikebana-MINIATUR</w:t>
      </w:r>
      <w:r w:rsidRPr="00D52D0A">
        <w:rPr>
          <w:rStyle w:val="Brotschrift"/>
          <w:rFonts w:ascii="Arial" w:hAnsi="Arial" w:cs="Arial"/>
        </w:rPr>
        <w:t>.</w:t>
      </w:r>
      <w:r w:rsidR="00A37D60" w:rsidRPr="00D52D0A">
        <w:rPr>
          <w:rStyle w:val="Brotschrift"/>
          <w:rFonts w:ascii="Arial" w:hAnsi="Arial" w:cs="Arial"/>
        </w:rPr>
        <w:t xml:space="preserve"> </w:t>
      </w:r>
      <w:r w:rsidR="00A37D60" w:rsidRPr="00D52D0A">
        <w:rPr>
          <w:rFonts w:ascii="Arial" w:hAnsi="Arial" w:cs="Arial"/>
        </w:rPr>
        <w:t xml:space="preserve">Das kleinste Gefäß für eine Ikebana-Skulptur in diesem Buch </w:t>
      </w:r>
      <w:proofErr w:type="gramStart"/>
      <w:r w:rsidR="00A37D60" w:rsidRPr="00D52D0A">
        <w:rPr>
          <w:rFonts w:ascii="Arial" w:hAnsi="Arial" w:cs="Arial"/>
        </w:rPr>
        <w:t>ist übrigens</w:t>
      </w:r>
      <w:proofErr w:type="gramEnd"/>
      <w:r w:rsidR="00A37D60" w:rsidRPr="00D52D0A">
        <w:rPr>
          <w:rFonts w:ascii="Arial" w:hAnsi="Arial" w:cs="Arial"/>
        </w:rPr>
        <w:t xml:space="preserve"> der Fingerhut </w:t>
      </w:r>
      <w:r w:rsidR="00D73AB7">
        <w:rPr>
          <w:rFonts w:ascii="Arial" w:hAnsi="Arial" w:cs="Arial"/>
        </w:rPr>
        <w:t>seiner</w:t>
      </w:r>
      <w:r w:rsidR="00A37D60" w:rsidRPr="00D52D0A">
        <w:rPr>
          <w:rFonts w:ascii="Arial" w:hAnsi="Arial" w:cs="Arial"/>
        </w:rPr>
        <w:t xml:space="preserve"> Großmutter Helene.</w:t>
      </w:r>
    </w:p>
    <w:p w14:paraId="4672249A" w14:textId="77777777" w:rsidR="00BB64FD" w:rsidRPr="00D52D0A" w:rsidRDefault="00BB64FD" w:rsidP="00AC7F29">
      <w:pPr>
        <w:pStyle w:val="EinfAbs"/>
        <w:spacing w:line="276" w:lineRule="auto"/>
        <w:rPr>
          <w:rStyle w:val="Brotschrift"/>
          <w:rFonts w:ascii="Arial" w:hAnsi="Arial" w:cs="Arial"/>
        </w:rPr>
      </w:pPr>
    </w:p>
    <w:p w14:paraId="23F2FD84" w14:textId="77777777" w:rsidR="006065BC" w:rsidRPr="00D52D0A" w:rsidRDefault="006065BC" w:rsidP="00AC7F29">
      <w:pPr>
        <w:pStyle w:val="EinfAbs"/>
        <w:spacing w:line="276" w:lineRule="auto"/>
        <w:rPr>
          <w:rStyle w:val="Brotschrift"/>
          <w:rFonts w:ascii="Arial" w:hAnsi="Arial" w:cs="Arial"/>
        </w:rPr>
      </w:pPr>
      <w:r w:rsidRPr="00D52D0A">
        <w:rPr>
          <w:rStyle w:val="Brotschrift"/>
          <w:rFonts w:ascii="Arial" w:hAnsi="Arial" w:cs="Arial"/>
        </w:rPr>
        <w:t xml:space="preserve">Das Wort „Ikebana“ bezeichnet die japanische Kunst des Blumenarrangements. </w:t>
      </w:r>
    </w:p>
    <w:p w14:paraId="3BF47510" w14:textId="77777777" w:rsidR="006065BC" w:rsidRPr="00D52D0A" w:rsidRDefault="006065BC" w:rsidP="00AC7F29">
      <w:pPr>
        <w:pStyle w:val="EinfAbs"/>
        <w:spacing w:line="276" w:lineRule="auto"/>
        <w:rPr>
          <w:rStyle w:val="Brotschrift"/>
          <w:rFonts w:ascii="Arial" w:hAnsi="Arial" w:cs="Arial"/>
        </w:rPr>
      </w:pPr>
      <w:r w:rsidRPr="00D52D0A">
        <w:rPr>
          <w:rStyle w:val="Brotschrift"/>
          <w:rFonts w:ascii="Arial" w:hAnsi="Arial" w:cs="Arial"/>
        </w:rPr>
        <w:t xml:space="preserve">Sie wird vom Zen-Buddhismus als einer </w:t>
      </w:r>
      <w:r w:rsidRPr="00D52D0A">
        <w:rPr>
          <w:rStyle w:val="Brotschrift"/>
          <w:rFonts w:ascii="Arial" w:hAnsi="Arial" w:cs="Arial"/>
          <w:spacing w:val="-5"/>
        </w:rPr>
        <w:t>der möglichen Wege (</w:t>
      </w:r>
      <w:proofErr w:type="spellStart"/>
      <w:r w:rsidRPr="00D52D0A">
        <w:rPr>
          <w:rStyle w:val="Brotschrift"/>
          <w:rFonts w:ascii="Arial" w:hAnsi="Arial" w:cs="Arial"/>
          <w:spacing w:val="-5"/>
        </w:rPr>
        <w:t>Kado</w:t>
      </w:r>
      <w:proofErr w:type="spellEnd"/>
      <w:r w:rsidRPr="00D52D0A">
        <w:rPr>
          <w:rStyle w:val="Brotschrift"/>
          <w:rFonts w:ascii="Arial" w:hAnsi="Arial" w:cs="Arial"/>
          <w:spacing w:val="-5"/>
        </w:rPr>
        <w:t>) des Menschen</w:t>
      </w:r>
      <w:r w:rsidRPr="00D52D0A">
        <w:rPr>
          <w:rStyle w:val="Brotschrift"/>
          <w:rFonts w:ascii="Arial" w:hAnsi="Arial" w:cs="Arial"/>
        </w:rPr>
        <w:t xml:space="preserve"> zu sich selbst verstanden. </w:t>
      </w:r>
    </w:p>
    <w:p w14:paraId="2C3BC4ED" w14:textId="77777777" w:rsidR="006065BC" w:rsidRPr="00D52D0A" w:rsidRDefault="006065BC" w:rsidP="00AC7F29">
      <w:pPr>
        <w:pStyle w:val="EinfAbs"/>
        <w:spacing w:line="276" w:lineRule="auto"/>
        <w:rPr>
          <w:rFonts w:ascii="Arial" w:hAnsi="Arial" w:cs="Arial"/>
        </w:rPr>
      </w:pPr>
    </w:p>
    <w:p w14:paraId="0BFE70F9" w14:textId="77777777" w:rsidR="00D52D0A" w:rsidRDefault="00D52D0A" w:rsidP="00AC7F29">
      <w:pPr>
        <w:spacing w:line="276" w:lineRule="auto"/>
        <w:rPr>
          <w:rFonts w:ascii="Arial" w:hAnsi="Arial" w:cs="Arial"/>
        </w:rPr>
      </w:pPr>
    </w:p>
    <w:p w14:paraId="427F60B6" w14:textId="77777777" w:rsidR="004346EF" w:rsidRDefault="00BB64FD" w:rsidP="00AC7F29">
      <w:pPr>
        <w:spacing w:line="276" w:lineRule="auto"/>
        <w:rPr>
          <w:rFonts w:ascii="Arial" w:hAnsi="Arial" w:cs="Arial"/>
        </w:rPr>
      </w:pPr>
      <w:r w:rsidRPr="00D52D0A">
        <w:rPr>
          <w:rFonts w:ascii="Arial" w:hAnsi="Arial" w:cs="Arial"/>
        </w:rPr>
        <w:t>Bildband Hardcover (18 x 17cm)</w:t>
      </w:r>
    </w:p>
    <w:p w14:paraId="3B7D526C" w14:textId="26695381" w:rsidR="007467F9" w:rsidRPr="00D52D0A" w:rsidRDefault="007467F9" w:rsidP="00AC7F29">
      <w:pPr>
        <w:spacing w:line="276" w:lineRule="auto"/>
        <w:rPr>
          <w:rFonts w:ascii="Arial" w:hAnsi="Arial" w:cs="Arial"/>
        </w:rPr>
      </w:pPr>
      <w:r w:rsidRPr="00D52D0A">
        <w:rPr>
          <w:rFonts w:ascii="Arial" w:hAnsi="Arial" w:cs="Arial"/>
          <w:color w:val="000000"/>
        </w:rPr>
        <w:t>22 Ikebana-MINIATUREN</w:t>
      </w:r>
      <w:r w:rsidR="006065BC" w:rsidRPr="00D52D0A">
        <w:rPr>
          <w:rFonts w:ascii="Arial" w:hAnsi="Arial" w:cs="Arial"/>
        </w:rPr>
        <w:br/>
      </w:r>
      <w:r w:rsidRPr="00D52D0A">
        <w:rPr>
          <w:rFonts w:ascii="Arial" w:hAnsi="Arial" w:cs="Arial"/>
        </w:rPr>
        <w:t xml:space="preserve">22 </w:t>
      </w:r>
      <w:proofErr w:type="gramStart"/>
      <w:r w:rsidRPr="00D52D0A">
        <w:rPr>
          <w:rFonts w:ascii="Arial" w:hAnsi="Arial" w:cs="Arial"/>
        </w:rPr>
        <w:t>ausgewählte Haikus</w:t>
      </w:r>
      <w:proofErr w:type="gramEnd"/>
      <w:r w:rsidR="006065BC" w:rsidRPr="00D52D0A">
        <w:rPr>
          <w:rFonts w:ascii="Arial" w:hAnsi="Arial" w:cs="Arial"/>
        </w:rPr>
        <w:br/>
      </w:r>
      <w:r w:rsidRPr="00D52D0A">
        <w:rPr>
          <w:rFonts w:ascii="Arial" w:hAnsi="Arial" w:cs="Arial"/>
        </w:rPr>
        <w:t>21</w:t>
      </w:r>
      <w:r w:rsidR="006065BC" w:rsidRPr="00D52D0A">
        <w:rPr>
          <w:rFonts w:ascii="Arial" w:hAnsi="Arial" w:cs="Arial"/>
        </w:rPr>
        <w:t xml:space="preserve"> </w:t>
      </w:r>
      <w:r w:rsidRPr="00D52D0A">
        <w:rPr>
          <w:rFonts w:ascii="Arial" w:hAnsi="Arial" w:cs="Arial"/>
        </w:rPr>
        <w:t>Texte von Lisa und Dietrich Neuhaus</w:t>
      </w:r>
      <w:r w:rsidR="006065BC" w:rsidRPr="00D52D0A">
        <w:rPr>
          <w:rFonts w:ascii="Arial" w:hAnsi="Arial" w:cs="Arial"/>
        </w:rPr>
        <w:br/>
      </w:r>
      <w:r w:rsidRPr="00D52D0A">
        <w:rPr>
          <w:rFonts w:ascii="Arial" w:hAnsi="Arial" w:cs="Arial"/>
        </w:rPr>
        <w:t>Preis: 18 Euro</w:t>
      </w:r>
    </w:p>
    <w:p w14:paraId="51CFBC12" w14:textId="25ED3EB2" w:rsidR="00116879" w:rsidRPr="00D52D0A" w:rsidRDefault="007467F9" w:rsidP="00AC7F29">
      <w:pPr>
        <w:spacing w:line="276" w:lineRule="auto"/>
        <w:rPr>
          <w:rFonts w:ascii="Arial" w:hAnsi="Arial" w:cs="Arial"/>
        </w:rPr>
      </w:pPr>
      <w:r w:rsidRPr="00D52D0A">
        <w:rPr>
          <w:rFonts w:ascii="Arial" w:hAnsi="Arial" w:cs="Arial"/>
        </w:rPr>
        <w:t xml:space="preserve">Erschienen bei </w:t>
      </w:r>
      <w:r w:rsidR="004346EF" w:rsidRPr="00D52D0A">
        <w:rPr>
          <w:rFonts w:ascii="Arial" w:hAnsi="Arial" w:cs="Arial"/>
        </w:rPr>
        <w:t>Edition</w:t>
      </w:r>
      <w:r w:rsidRPr="00D52D0A">
        <w:rPr>
          <w:rFonts w:ascii="Arial" w:hAnsi="Arial" w:cs="Arial"/>
        </w:rPr>
        <w:t xml:space="preserve"> </w:t>
      </w:r>
      <w:r w:rsidR="00BB64FD" w:rsidRPr="00D52D0A">
        <w:rPr>
          <w:rFonts w:ascii="Arial" w:hAnsi="Arial" w:cs="Arial"/>
        </w:rPr>
        <w:t xml:space="preserve">Volker </w:t>
      </w:r>
      <w:r w:rsidRPr="00D52D0A">
        <w:rPr>
          <w:rFonts w:ascii="Arial" w:hAnsi="Arial" w:cs="Arial"/>
        </w:rPr>
        <w:t>Huber</w:t>
      </w:r>
      <w:r w:rsidR="00C077CC">
        <w:rPr>
          <w:rFonts w:ascii="Arial" w:hAnsi="Arial" w:cs="Arial"/>
        </w:rPr>
        <w:t>, ISBN 978-3-9815695-3-7</w:t>
      </w:r>
    </w:p>
    <w:p w14:paraId="1C92515C" w14:textId="5A5916D0" w:rsidR="00D52D0A" w:rsidRDefault="00D52D0A" w:rsidP="00C077CC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</w:rPr>
      </w:pPr>
    </w:p>
    <w:p w14:paraId="6A856FC7" w14:textId="77777777" w:rsidR="00AC7F29" w:rsidRDefault="00AC7F29" w:rsidP="00AC7F29">
      <w:pPr>
        <w:spacing w:line="276" w:lineRule="auto"/>
        <w:rPr>
          <w:rFonts w:ascii="Arial" w:hAnsi="Arial" w:cs="Arial"/>
        </w:rPr>
      </w:pPr>
    </w:p>
    <w:p w14:paraId="344804B9" w14:textId="59C416CB" w:rsidR="00262C46" w:rsidRPr="00D52D0A" w:rsidRDefault="001C41AB" w:rsidP="00AC7F29">
      <w:pPr>
        <w:spacing w:line="276" w:lineRule="auto"/>
        <w:rPr>
          <w:rFonts w:ascii="Arial" w:hAnsi="Arial" w:cs="Arial"/>
        </w:rPr>
      </w:pPr>
      <w:r w:rsidRPr="00D52D0A">
        <w:rPr>
          <w:rFonts w:ascii="Arial" w:hAnsi="Arial" w:cs="Arial"/>
        </w:rPr>
        <w:t>Zum Autor:</w:t>
      </w:r>
    </w:p>
    <w:p w14:paraId="310C1552" w14:textId="77777777" w:rsidR="00262C46" w:rsidRPr="00D52D0A" w:rsidRDefault="00262C46" w:rsidP="00AC7F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52D0A">
        <w:rPr>
          <w:rFonts w:ascii="Arial" w:hAnsi="Arial" w:cs="Arial"/>
        </w:rPr>
        <w:t xml:space="preserve">Horst Nising ist Senior Professor </w:t>
      </w:r>
      <w:proofErr w:type="spellStart"/>
      <w:r w:rsidRPr="00D52D0A">
        <w:rPr>
          <w:rFonts w:ascii="Arial" w:hAnsi="Arial" w:cs="Arial"/>
        </w:rPr>
        <w:t>Shokatoku</w:t>
      </w:r>
      <w:proofErr w:type="spellEnd"/>
      <w:r w:rsidRPr="00D52D0A">
        <w:rPr>
          <w:rFonts w:ascii="Arial" w:hAnsi="Arial" w:cs="Arial"/>
        </w:rPr>
        <w:t xml:space="preserve"> der </w:t>
      </w:r>
      <w:proofErr w:type="spellStart"/>
      <w:r w:rsidRPr="00D52D0A">
        <w:rPr>
          <w:rFonts w:ascii="Arial" w:hAnsi="Arial" w:cs="Arial"/>
        </w:rPr>
        <w:t>Ikenobo</w:t>
      </w:r>
      <w:proofErr w:type="spellEnd"/>
      <w:r w:rsidRPr="00D52D0A">
        <w:rPr>
          <w:rFonts w:ascii="Arial" w:hAnsi="Arial" w:cs="Arial"/>
        </w:rPr>
        <w:t xml:space="preserve">-Akademie in Kyoto/Japan. Er hat in fünf Jahrzehnten Entscheidendes </w:t>
      </w:r>
      <w:r w:rsidR="001C41AB" w:rsidRPr="00D52D0A">
        <w:rPr>
          <w:rFonts w:ascii="Arial" w:hAnsi="Arial" w:cs="Arial"/>
        </w:rPr>
        <w:t>dazu beigetragen</w:t>
      </w:r>
      <w:r w:rsidRPr="00D52D0A">
        <w:rPr>
          <w:rFonts w:ascii="Arial" w:hAnsi="Arial" w:cs="Arial"/>
        </w:rPr>
        <w:t>, dass Ikebana</w:t>
      </w:r>
      <w:r w:rsidR="0066363E">
        <w:rPr>
          <w:rFonts w:ascii="Arial" w:hAnsi="Arial" w:cs="Arial"/>
        </w:rPr>
        <w:t xml:space="preserve"> </w:t>
      </w:r>
      <w:r w:rsidRPr="00D52D0A">
        <w:rPr>
          <w:rFonts w:ascii="Arial" w:hAnsi="Arial" w:cs="Arial"/>
        </w:rPr>
        <w:t xml:space="preserve">auch in Deutschland bekannt und wertgeschätzt wurde. </w:t>
      </w:r>
    </w:p>
    <w:p w14:paraId="379AA5AF" w14:textId="77777777" w:rsidR="00262C46" w:rsidRPr="00D52D0A" w:rsidRDefault="00D52D0A" w:rsidP="00AC7F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(…weiter auf der 2. Seite…)</w:t>
      </w:r>
    </w:p>
    <w:p w14:paraId="42D2FB92" w14:textId="77777777" w:rsidR="00262C46" w:rsidRPr="00D52D0A" w:rsidRDefault="00262C46" w:rsidP="00AC7F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52D0A">
        <w:rPr>
          <w:rFonts w:ascii="Arial" w:hAnsi="Arial" w:cs="Arial"/>
        </w:rPr>
        <w:t xml:space="preserve">Damals noch Ordensmitglied und Priester des Jesuitenordens in St. Georgen in Frankfurt, hat </w:t>
      </w:r>
      <w:r w:rsidR="001C41AB" w:rsidRPr="00D52D0A">
        <w:rPr>
          <w:rFonts w:ascii="Arial" w:hAnsi="Arial" w:cs="Arial"/>
        </w:rPr>
        <w:t>Nising</w:t>
      </w:r>
      <w:r w:rsidRPr="00D52D0A">
        <w:rPr>
          <w:rFonts w:ascii="Arial" w:hAnsi="Arial" w:cs="Arial"/>
        </w:rPr>
        <w:t xml:space="preserve"> die Zusammenhänge zwischen christlicher Religion und Zen-Buddhismus als einem Weg zu sich selbst erforscht und durch seine Arbeiten als Ikebana-Künstler praktisch gestaltet. </w:t>
      </w:r>
    </w:p>
    <w:p w14:paraId="3309F771" w14:textId="77777777" w:rsidR="00262C46" w:rsidRPr="00D52D0A" w:rsidRDefault="00262C46" w:rsidP="00AC7F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0667701" w14:textId="438C9AA5" w:rsidR="00262C46" w:rsidRPr="00D52D0A" w:rsidRDefault="00262C46" w:rsidP="00AC7F29">
      <w:pPr>
        <w:spacing w:line="276" w:lineRule="auto"/>
        <w:rPr>
          <w:rFonts w:ascii="Arial" w:hAnsi="Arial" w:cs="Arial"/>
        </w:rPr>
      </w:pPr>
      <w:r w:rsidRPr="00D52D0A">
        <w:rPr>
          <w:rFonts w:ascii="Arial" w:hAnsi="Arial" w:cs="Arial"/>
        </w:rPr>
        <w:t xml:space="preserve">Horst Nising hat die deutsche </w:t>
      </w:r>
      <w:proofErr w:type="spellStart"/>
      <w:r w:rsidRPr="00D52D0A">
        <w:rPr>
          <w:rFonts w:ascii="Arial" w:hAnsi="Arial" w:cs="Arial"/>
        </w:rPr>
        <w:t>Ikenobo</w:t>
      </w:r>
      <w:proofErr w:type="spellEnd"/>
      <w:r w:rsidRPr="00D52D0A">
        <w:rPr>
          <w:rFonts w:ascii="Arial" w:hAnsi="Arial" w:cs="Arial"/>
        </w:rPr>
        <w:t xml:space="preserve"> Ikebana Gesellschaft gegründet, als Präsident </w:t>
      </w:r>
      <w:r w:rsidR="0066363E">
        <w:rPr>
          <w:rFonts w:ascii="Arial" w:hAnsi="Arial" w:cs="Arial"/>
        </w:rPr>
        <w:t>jahrelang</w:t>
      </w:r>
      <w:r w:rsidRPr="00D52D0A">
        <w:rPr>
          <w:rFonts w:ascii="Arial" w:hAnsi="Arial" w:cs="Arial"/>
        </w:rPr>
        <w:t xml:space="preserve"> geleitet und ist mittlerweile deren Ehrenpräsident. Seit vielen Jahren gestaltet er</w:t>
      </w:r>
      <w:r w:rsidR="0066363E">
        <w:rPr>
          <w:rFonts w:ascii="Arial" w:hAnsi="Arial" w:cs="Arial"/>
        </w:rPr>
        <w:t xml:space="preserve"> </w:t>
      </w:r>
      <w:r w:rsidR="004346EF">
        <w:rPr>
          <w:rFonts w:ascii="Arial" w:hAnsi="Arial" w:cs="Arial"/>
        </w:rPr>
        <w:t>mit</w:t>
      </w:r>
      <w:r w:rsidR="0066363E">
        <w:rPr>
          <w:rFonts w:ascii="Arial" w:hAnsi="Arial" w:cs="Arial"/>
        </w:rPr>
        <w:t xml:space="preserve"> sein</w:t>
      </w:r>
      <w:r w:rsidR="004346EF">
        <w:rPr>
          <w:rFonts w:ascii="Arial" w:hAnsi="Arial" w:cs="Arial"/>
        </w:rPr>
        <w:t>em</w:t>
      </w:r>
      <w:r w:rsidR="0066363E">
        <w:rPr>
          <w:rFonts w:ascii="Arial" w:hAnsi="Arial" w:cs="Arial"/>
        </w:rPr>
        <w:t xml:space="preserve"> Team</w:t>
      </w:r>
      <w:r w:rsidRPr="00D52D0A">
        <w:rPr>
          <w:rFonts w:ascii="Arial" w:hAnsi="Arial" w:cs="Arial"/>
        </w:rPr>
        <w:t xml:space="preserve"> die Bühne der Paulskirche zur Verleihung des Friedenspreises des Deutschen Buchhandels mit Ikebana-Arrangements. </w:t>
      </w:r>
    </w:p>
    <w:sectPr w:rsidR="00262C46" w:rsidRPr="00D52D0A" w:rsidSect="001271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BC"/>
    <w:rsid w:val="00116879"/>
    <w:rsid w:val="00127113"/>
    <w:rsid w:val="001C09C4"/>
    <w:rsid w:val="001C41AB"/>
    <w:rsid w:val="00262C46"/>
    <w:rsid w:val="0028421A"/>
    <w:rsid w:val="00393E72"/>
    <w:rsid w:val="004346EF"/>
    <w:rsid w:val="00474E91"/>
    <w:rsid w:val="0056071D"/>
    <w:rsid w:val="005C4354"/>
    <w:rsid w:val="006065BC"/>
    <w:rsid w:val="00642D50"/>
    <w:rsid w:val="0066363E"/>
    <w:rsid w:val="00696EB3"/>
    <w:rsid w:val="007467F9"/>
    <w:rsid w:val="008F3FB2"/>
    <w:rsid w:val="00A37D60"/>
    <w:rsid w:val="00A8138F"/>
    <w:rsid w:val="00A81809"/>
    <w:rsid w:val="00AC7F29"/>
    <w:rsid w:val="00B64F65"/>
    <w:rsid w:val="00BB64FD"/>
    <w:rsid w:val="00C077CC"/>
    <w:rsid w:val="00CD366A"/>
    <w:rsid w:val="00D52D0A"/>
    <w:rsid w:val="00D73AB7"/>
    <w:rsid w:val="00DE6447"/>
    <w:rsid w:val="00F4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94C64"/>
  <w15:docId w15:val="{B82557D8-034B-B946-BB2D-6E7E3752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65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65BC"/>
    <w:rPr>
      <w:color w:val="0563C1" w:themeColor="hyperlink"/>
      <w:u w:val="single"/>
    </w:rPr>
  </w:style>
  <w:style w:type="paragraph" w:customStyle="1" w:styleId="EinfAbs">
    <w:name w:val="[Einf. Abs.]"/>
    <w:basedOn w:val="Standard"/>
    <w:uiPriority w:val="99"/>
    <w:rsid w:val="006065B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rotschrift">
    <w:name w:val="Brotschrift"/>
    <w:uiPriority w:val="99"/>
    <w:rsid w:val="006065BC"/>
    <w:rPr>
      <w:rFonts w:ascii="Minion Pro" w:hAnsi="Minion Pro" w:cs="Minion Pro"/>
      <w:color w:val="000000"/>
      <w:sz w:val="24"/>
      <w:szCs w:val="24"/>
    </w:rPr>
  </w:style>
  <w:style w:type="paragraph" w:customStyle="1" w:styleId="KeinAbsatzformat">
    <w:name w:val="[Kein Absatzformat]"/>
    <w:rsid w:val="0056071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3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F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F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3F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Fiebig</dc:creator>
  <cp:keywords/>
  <dc:description/>
  <cp:lastModifiedBy>Bastian Fiebig</cp:lastModifiedBy>
  <cp:revision>2</cp:revision>
  <dcterms:created xsi:type="dcterms:W3CDTF">2022-08-19T15:53:00Z</dcterms:created>
  <dcterms:modified xsi:type="dcterms:W3CDTF">2022-08-19T15:53:00Z</dcterms:modified>
</cp:coreProperties>
</file>